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37D" w:rsidRPr="00A3550B" w:rsidRDefault="002E737D" w:rsidP="002E737D">
      <w:pPr>
        <w:tabs>
          <w:tab w:val="left" w:pos="8647"/>
        </w:tabs>
        <w:jc w:val="both"/>
        <w:outlineLvl w:val="0"/>
        <w:rPr>
          <w:rFonts w:eastAsia="MS Mincho" w:cs="Arial"/>
          <w:color w:val="000000"/>
          <w:sz w:val="22"/>
          <w:lang w:eastAsia="ja-JP"/>
        </w:rPr>
      </w:pPr>
      <w:r w:rsidRPr="00CD6FEE">
        <w:rPr>
          <w:rFonts w:eastAsia="MS Mincho" w:cs="Arial"/>
          <w:color w:val="000000"/>
          <w:sz w:val="22"/>
          <w:lang w:eastAsia="ja-JP"/>
        </w:rPr>
        <w:t>Das Universitätsklinikum Bonn ist ein Krankenhaus der Maximalversorgung mit 1.232 Planb</w:t>
      </w:r>
      <w:r>
        <w:rPr>
          <w:rFonts w:eastAsia="MS Mincho" w:cs="Arial"/>
          <w:color w:val="000000"/>
          <w:sz w:val="22"/>
          <w:lang w:eastAsia="ja-JP"/>
        </w:rPr>
        <w:t>etten. Unsere derzeit mehr als 6</w:t>
      </w:r>
      <w:r w:rsidRPr="00CD6FEE">
        <w:rPr>
          <w:rFonts w:eastAsia="MS Mincho" w:cs="Arial"/>
          <w:color w:val="000000"/>
          <w:sz w:val="22"/>
          <w:lang w:eastAsia="ja-JP"/>
        </w:rPr>
        <w:t>.000 Mitarbeiterinnen und Mitarbeiter übernehmen Aufgaben in Forschung, Lehre und Krankenversorgung einschließlich Hochleistungsmedizin sowie im öffentlichen Gesundheitswesen auf höchstem Niveau.</w:t>
      </w:r>
    </w:p>
    <w:p w:rsidR="00724F6F" w:rsidRDefault="00724F6F" w:rsidP="00724F6F"/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>
        <w:rPr>
          <w:rFonts w:eastAsia="Times New Roman" w:cs="Arial"/>
          <w:szCs w:val="20"/>
          <w:lang w:eastAsia="de-DE"/>
        </w:rPr>
        <w:t xml:space="preserve">Im </w:t>
      </w:r>
      <w:r w:rsidRPr="00692493">
        <w:rPr>
          <w:rFonts w:eastAsia="Times New Roman" w:cs="Arial"/>
          <w:b/>
          <w:szCs w:val="20"/>
          <w:lang w:eastAsia="de-DE"/>
        </w:rPr>
        <w:t>Zentrum für Physiotherapie und Physikalische Therapie</w:t>
      </w:r>
      <w:r>
        <w:rPr>
          <w:rFonts w:eastAsia="Times New Roman" w:cs="Arial"/>
          <w:szCs w:val="20"/>
          <w:lang w:eastAsia="de-DE"/>
        </w:rPr>
        <w:t xml:space="preserve"> als zentraler Einrichtung</w:t>
      </w:r>
      <w:r w:rsidRPr="00136F88">
        <w:rPr>
          <w:rFonts w:eastAsia="Times New Roman" w:cs="Arial"/>
          <w:i/>
          <w:color w:val="000000"/>
          <w:szCs w:val="20"/>
          <w:lang w:eastAsia="de-DE"/>
        </w:rPr>
        <w:t xml:space="preserve"> </w:t>
      </w:r>
      <w:r w:rsidRPr="00136F88">
        <w:rPr>
          <w:rFonts w:eastAsia="Times New Roman" w:cs="Arial"/>
          <w:color w:val="000000"/>
          <w:szCs w:val="20"/>
          <w:lang w:eastAsia="de-DE"/>
        </w:rPr>
        <w:t>des Universitätsklinikums Bonn</w:t>
      </w:r>
      <w:r w:rsidRPr="00136F88">
        <w:rPr>
          <w:rFonts w:eastAsia="Times New Roman" w:cs="Arial"/>
          <w:szCs w:val="20"/>
          <w:lang w:eastAsia="de-DE"/>
        </w:rPr>
        <w:t xml:space="preserve"> ist </w:t>
      </w:r>
      <w:r>
        <w:rPr>
          <w:rFonts w:eastAsia="Times New Roman" w:cs="Arial"/>
          <w:szCs w:val="20"/>
          <w:lang w:eastAsia="de-DE"/>
        </w:rPr>
        <w:t xml:space="preserve"> ab sofort bis zum 31.03.2021</w:t>
      </w:r>
      <w:r w:rsidRPr="00136F88">
        <w:rPr>
          <w:rFonts w:eastAsia="Times New Roman" w:cs="Arial"/>
          <w:szCs w:val="20"/>
          <w:lang w:eastAsia="de-DE"/>
        </w:rPr>
        <w:t xml:space="preserve"> folgende Stelle in </w:t>
      </w:r>
      <w:r w:rsidRPr="00136F88">
        <w:rPr>
          <w:rFonts w:eastAsia="Times New Roman" w:cs="Arial"/>
          <w:i/>
          <w:szCs w:val="20"/>
          <w:lang w:eastAsia="de-DE"/>
        </w:rPr>
        <w:t>Teilzeit (</w:t>
      </w:r>
      <w:r>
        <w:rPr>
          <w:rFonts w:eastAsia="Times New Roman" w:cs="Arial"/>
          <w:i/>
          <w:szCs w:val="20"/>
          <w:lang w:eastAsia="de-DE"/>
        </w:rPr>
        <w:t>75</w:t>
      </w:r>
      <w:r w:rsidRPr="00136F88">
        <w:rPr>
          <w:rFonts w:eastAsia="Times New Roman" w:cs="Arial"/>
          <w:i/>
          <w:szCs w:val="20"/>
          <w:lang w:eastAsia="de-DE"/>
        </w:rPr>
        <w:t xml:space="preserve">%) </w:t>
      </w:r>
      <w:r w:rsidRPr="00136F88">
        <w:rPr>
          <w:rFonts w:eastAsia="Times New Roman" w:cs="Arial"/>
          <w:szCs w:val="20"/>
          <w:lang w:eastAsia="de-DE"/>
        </w:rPr>
        <w:t>zu besetzen:</w:t>
      </w:r>
    </w:p>
    <w:p w:rsidR="00724F6F" w:rsidRPr="00136F88" w:rsidRDefault="00724F6F" w:rsidP="00724F6F">
      <w:pPr>
        <w:spacing w:line="240" w:lineRule="auto"/>
        <w:ind w:right="0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spacing w:line="240" w:lineRule="auto"/>
        <w:ind w:right="0"/>
        <w:jc w:val="center"/>
        <w:rPr>
          <w:rFonts w:eastAsia="Times New Roman" w:cs="Arial"/>
          <w:b/>
          <w:i/>
          <w:sz w:val="28"/>
          <w:szCs w:val="28"/>
          <w:lang w:eastAsia="de-DE"/>
        </w:rPr>
      </w:pPr>
      <w:r w:rsidRPr="00136F88">
        <w:rPr>
          <w:rFonts w:eastAsia="Times New Roman" w:cs="Arial"/>
          <w:b/>
          <w:i/>
          <w:sz w:val="28"/>
          <w:szCs w:val="28"/>
          <w:lang w:eastAsia="de-DE"/>
        </w:rPr>
        <w:t xml:space="preserve">Ergotherapeut/ </w:t>
      </w:r>
      <w:r>
        <w:rPr>
          <w:rFonts w:eastAsia="Times New Roman" w:cs="Arial"/>
          <w:b/>
          <w:i/>
          <w:sz w:val="28"/>
          <w:szCs w:val="28"/>
          <w:lang w:eastAsia="de-DE"/>
        </w:rPr>
        <w:t>i</w:t>
      </w:r>
      <w:r w:rsidRPr="00136F88">
        <w:rPr>
          <w:rFonts w:eastAsia="Times New Roman" w:cs="Arial"/>
          <w:b/>
          <w:i/>
          <w:sz w:val="28"/>
          <w:szCs w:val="28"/>
          <w:lang w:eastAsia="de-DE"/>
        </w:rPr>
        <w:t>n</w:t>
      </w: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b/>
          <w:szCs w:val="20"/>
          <w:lang w:eastAsia="de-DE"/>
        </w:rPr>
      </w:pPr>
      <w:r w:rsidRPr="00136F88">
        <w:rPr>
          <w:rFonts w:eastAsia="Times New Roman" w:cs="Arial"/>
          <w:b/>
          <w:szCs w:val="20"/>
          <w:lang w:eastAsia="de-DE"/>
        </w:rPr>
        <w:t xml:space="preserve">Unsere Anforderungen: </w:t>
      </w: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b/>
          <w:szCs w:val="20"/>
          <w:lang w:eastAsia="de-DE"/>
        </w:rPr>
      </w:pPr>
    </w:p>
    <w:p w:rsidR="00724F6F" w:rsidRPr="00136F88" w:rsidRDefault="00724F6F" w:rsidP="00724F6F">
      <w:pPr>
        <w:numPr>
          <w:ilvl w:val="0"/>
          <w:numId w:val="3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szCs w:val="20"/>
          <w:lang w:eastAsia="de-DE"/>
        </w:rPr>
        <w:t>abgeschlossene Berufsausbildung oder Studium im Bereich Ergotherapie</w:t>
      </w:r>
    </w:p>
    <w:p w:rsidR="00724F6F" w:rsidRPr="00136F88" w:rsidRDefault="00724F6F" w:rsidP="00724F6F">
      <w:pPr>
        <w:numPr>
          <w:ilvl w:val="0"/>
          <w:numId w:val="3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szCs w:val="20"/>
          <w:lang w:eastAsia="de-DE"/>
        </w:rPr>
        <w:t>Erfahrungen und Weiterbildungen im Bereich Orthopädie sind wünschenswert</w:t>
      </w:r>
    </w:p>
    <w:p w:rsidR="00724F6F" w:rsidRPr="00136F88" w:rsidRDefault="00724F6F" w:rsidP="00724F6F">
      <w:pPr>
        <w:numPr>
          <w:ilvl w:val="0"/>
          <w:numId w:val="3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color w:val="000000"/>
          <w:szCs w:val="20"/>
          <w:lang w:eastAsia="de-DE"/>
        </w:rPr>
        <w:t>Flexibilität, Belastbarkeit, Engagement, Teamorientierung</w:t>
      </w:r>
    </w:p>
    <w:p w:rsidR="00724F6F" w:rsidRPr="00136F88" w:rsidRDefault="00724F6F" w:rsidP="00724F6F">
      <w:pPr>
        <w:numPr>
          <w:ilvl w:val="0"/>
          <w:numId w:val="3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color w:val="000000"/>
          <w:szCs w:val="20"/>
          <w:lang w:eastAsia="de-DE"/>
        </w:rPr>
        <w:t>Gutes Organisations- und Kommunikationsvermögen</w:t>
      </w: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b/>
          <w:szCs w:val="20"/>
          <w:lang w:eastAsia="de-DE"/>
        </w:rPr>
      </w:pPr>
      <w:r w:rsidRPr="00136F88">
        <w:rPr>
          <w:rFonts w:eastAsia="Times New Roman" w:cs="Arial"/>
          <w:b/>
          <w:szCs w:val="20"/>
          <w:lang w:eastAsia="de-DE"/>
        </w:rPr>
        <w:t xml:space="preserve">Ihre Aufgaben:  </w:t>
      </w: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b/>
          <w:szCs w:val="20"/>
          <w:lang w:eastAsia="de-DE"/>
        </w:rPr>
      </w:pPr>
    </w:p>
    <w:p w:rsidR="00724F6F" w:rsidRPr="00136F88" w:rsidRDefault="00724F6F" w:rsidP="00724F6F">
      <w:pPr>
        <w:numPr>
          <w:ilvl w:val="0"/>
          <w:numId w:val="4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szCs w:val="20"/>
          <w:lang w:eastAsia="de-DE"/>
        </w:rPr>
        <w:t>Befunderhebung</w:t>
      </w:r>
    </w:p>
    <w:p w:rsidR="00724F6F" w:rsidRPr="00136F88" w:rsidRDefault="00724F6F" w:rsidP="00724F6F">
      <w:pPr>
        <w:numPr>
          <w:ilvl w:val="0"/>
          <w:numId w:val="4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szCs w:val="20"/>
          <w:lang w:eastAsia="de-DE"/>
        </w:rPr>
        <w:t>Einsatz in dem Schwerpunkt „geriatrische orthopädisch-unfallchirurgische Frührehab</w:t>
      </w:r>
      <w:r>
        <w:rPr>
          <w:rFonts w:eastAsia="Times New Roman" w:cs="Arial"/>
          <w:szCs w:val="20"/>
          <w:lang w:eastAsia="de-DE"/>
        </w:rPr>
        <w:t>ili</w:t>
      </w:r>
      <w:r w:rsidRPr="00136F88">
        <w:rPr>
          <w:rFonts w:eastAsia="Times New Roman" w:cs="Arial"/>
          <w:szCs w:val="20"/>
          <w:lang w:eastAsia="de-DE"/>
        </w:rPr>
        <w:t>tation“</w:t>
      </w:r>
    </w:p>
    <w:p w:rsidR="00724F6F" w:rsidRPr="00136F88" w:rsidRDefault="00724F6F" w:rsidP="00724F6F">
      <w:pPr>
        <w:numPr>
          <w:ilvl w:val="0"/>
          <w:numId w:val="4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color w:val="000000"/>
          <w:szCs w:val="20"/>
          <w:lang w:eastAsia="de-DE"/>
        </w:rPr>
        <w:t>Durchführung ergotherapeutischer Behandlungsverfahren</w:t>
      </w:r>
    </w:p>
    <w:p w:rsidR="00724F6F" w:rsidRPr="00136F88" w:rsidRDefault="00724F6F" w:rsidP="00724F6F">
      <w:pPr>
        <w:numPr>
          <w:ilvl w:val="0"/>
          <w:numId w:val="4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color w:val="000000"/>
          <w:szCs w:val="20"/>
          <w:lang w:eastAsia="de-DE"/>
        </w:rPr>
        <w:t>Unterstützung beim Erreichen der Rehabilitationsziele</w:t>
      </w:r>
    </w:p>
    <w:p w:rsidR="00724F6F" w:rsidRPr="00136F88" w:rsidRDefault="00724F6F" w:rsidP="00724F6F">
      <w:pPr>
        <w:numPr>
          <w:ilvl w:val="0"/>
          <w:numId w:val="4"/>
        </w:num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color w:val="000000"/>
          <w:szCs w:val="20"/>
          <w:lang w:eastAsia="de-DE"/>
        </w:rPr>
        <w:t>Mitwirkung an Team- und Fallbesprechungen</w:t>
      </w:r>
    </w:p>
    <w:p w:rsidR="00724F6F" w:rsidRPr="00136F88" w:rsidRDefault="00724F6F" w:rsidP="00724F6F">
      <w:pPr>
        <w:spacing w:line="240" w:lineRule="auto"/>
        <w:ind w:left="720" w:right="0"/>
        <w:jc w:val="both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 w:rsidRPr="00136F88">
        <w:rPr>
          <w:rFonts w:eastAsia="Times New Roman" w:cs="Arial"/>
          <w:b/>
          <w:bCs/>
          <w:sz w:val="22"/>
          <w:lang w:eastAsia="de-DE"/>
        </w:rPr>
        <w:t>Wir bieten: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sz w:val="22"/>
          <w:lang w:eastAsia="de-DE"/>
        </w:rPr>
      </w:pPr>
      <w:r w:rsidRPr="00136F88">
        <w:rPr>
          <w:rFonts w:eastAsia="Times New Roman" w:cs="Arial"/>
          <w:sz w:val="22"/>
          <w:lang w:eastAsia="de-DE"/>
        </w:rPr>
        <w:t>Entgelt nach TV-L, Jobticket, Zusatzversorgung im öffentlichen Dienst (VBL)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sz w:val="22"/>
          <w:lang w:eastAsia="de-DE"/>
        </w:rPr>
      </w:pP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sz w:val="22"/>
          <w:lang w:eastAsia="de-DE"/>
        </w:rPr>
      </w:pPr>
      <w:r w:rsidRPr="00136F88">
        <w:rPr>
          <w:rFonts w:eastAsia="Times New Roman" w:cs="Arial"/>
          <w:sz w:val="22"/>
          <w:lang w:eastAsia="de-DE"/>
        </w:rPr>
        <w:t>Das Universitätsklinikum Bonn fördert die berufliche Gleichstellung von Frauen und Männern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sz w:val="22"/>
          <w:lang w:eastAsia="de-DE"/>
        </w:rPr>
      </w:pPr>
      <w:r w:rsidRPr="00136F88">
        <w:rPr>
          <w:rFonts w:eastAsia="Times New Roman" w:cs="Arial"/>
          <w:sz w:val="22"/>
          <w:lang w:eastAsia="de-DE"/>
        </w:rPr>
        <w:t>und fordert Frauen mit entsprechender Qualifikation ausdrücklich zur Bewerbung auf.</w:t>
      </w: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b/>
          <w:szCs w:val="20"/>
          <w:lang w:eastAsia="de-DE"/>
        </w:rPr>
      </w:pPr>
      <w:r w:rsidRPr="00136F88">
        <w:rPr>
          <w:rFonts w:eastAsia="Times New Roman" w:cs="Arial"/>
          <w:sz w:val="22"/>
          <w:lang w:eastAsia="de-DE"/>
        </w:rPr>
        <w:t>Schwerbehinderte Bewerber/innen werden bei gleicher Eignung vorrangig berücksichtigt</w:t>
      </w:r>
    </w:p>
    <w:p w:rsidR="00724F6F" w:rsidRPr="00136F88" w:rsidRDefault="00724F6F" w:rsidP="00724F6F">
      <w:pPr>
        <w:spacing w:line="240" w:lineRule="auto"/>
        <w:ind w:left="720" w:right="0"/>
        <w:jc w:val="both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</w:p>
    <w:p w:rsidR="00724F6F" w:rsidRPr="00136F88" w:rsidRDefault="00724F6F" w:rsidP="00724F6F">
      <w:pPr>
        <w:spacing w:line="240" w:lineRule="auto"/>
        <w:ind w:right="0"/>
        <w:jc w:val="both"/>
        <w:rPr>
          <w:rFonts w:eastAsia="Times New Roman" w:cs="Arial"/>
          <w:szCs w:val="20"/>
          <w:lang w:eastAsia="de-DE"/>
        </w:rPr>
      </w:pPr>
      <w:r w:rsidRPr="00136F88">
        <w:rPr>
          <w:rFonts w:eastAsia="Times New Roman" w:cs="Arial"/>
          <w:szCs w:val="20"/>
          <w:lang w:eastAsia="de-DE"/>
        </w:rPr>
        <w:t xml:space="preserve">Senden Sie Ihre vollständigen, aussagekräftigen Bewerbungsunterlagen bevorzugt per E-Mail bis zwei Wochen nach Erscheinen dieser Anzeige an: 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</w:p>
    <w:p w:rsidR="00724F6F" w:rsidRDefault="00151C4B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>
        <w:rPr>
          <w:rFonts w:eastAsia="Times New Roman" w:cs="Arial"/>
          <w:b/>
          <w:bCs/>
          <w:sz w:val="22"/>
          <w:lang w:eastAsia="de-DE"/>
        </w:rPr>
        <w:t xml:space="preserve">Thomas </w:t>
      </w:r>
      <w:proofErr w:type="spellStart"/>
      <w:r>
        <w:rPr>
          <w:rFonts w:eastAsia="Times New Roman" w:cs="Arial"/>
          <w:b/>
          <w:bCs/>
          <w:sz w:val="22"/>
          <w:lang w:eastAsia="de-DE"/>
        </w:rPr>
        <w:t>Dörnen</w:t>
      </w:r>
      <w:proofErr w:type="spellEnd"/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 w:rsidRPr="00136F88">
        <w:rPr>
          <w:rFonts w:eastAsia="Times New Roman" w:cs="Arial"/>
          <w:b/>
          <w:bCs/>
          <w:sz w:val="22"/>
          <w:lang w:eastAsia="de-DE"/>
        </w:rPr>
        <w:t>Zentrum für Physiotherapie un</w:t>
      </w:r>
      <w:r>
        <w:rPr>
          <w:rFonts w:eastAsia="Times New Roman" w:cs="Arial"/>
          <w:b/>
          <w:bCs/>
          <w:sz w:val="22"/>
          <w:lang w:eastAsia="de-DE"/>
        </w:rPr>
        <w:t>d</w:t>
      </w:r>
      <w:r w:rsidRPr="00136F88">
        <w:rPr>
          <w:rFonts w:eastAsia="Times New Roman" w:cs="Arial"/>
          <w:b/>
          <w:bCs/>
          <w:sz w:val="22"/>
          <w:lang w:eastAsia="de-DE"/>
        </w:rPr>
        <w:t xml:space="preserve"> physikalische Therapie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proofErr w:type="spellStart"/>
      <w:r w:rsidRPr="00136F88">
        <w:rPr>
          <w:rFonts w:eastAsia="Times New Roman" w:cs="Arial"/>
          <w:b/>
          <w:bCs/>
          <w:sz w:val="22"/>
          <w:lang w:eastAsia="de-DE"/>
        </w:rPr>
        <w:t>Leitende</w:t>
      </w:r>
      <w:r w:rsidR="00151C4B">
        <w:rPr>
          <w:rFonts w:eastAsia="Times New Roman" w:cs="Arial"/>
          <w:b/>
          <w:bCs/>
          <w:sz w:val="22"/>
          <w:lang w:eastAsia="de-DE"/>
        </w:rPr>
        <w:t>r</w:t>
      </w:r>
      <w:r w:rsidRPr="00136F88">
        <w:rPr>
          <w:rFonts w:eastAsia="Times New Roman" w:cs="Arial"/>
          <w:b/>
          <w:bCs/>
          <w:sz w:val="22"/>
          <w:lang w:eastAsia="de-DE"/>
        </w:rPr>
        <w:t>Physiotherapeut</w:t>
      </w:r>
      <w:proofErr w:type="spellEnd"/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 w:rsidRPr="00136F88">
        <w:rPr>
          <w:rFonts w:eastAsia="Times New Roman" w:cs="Arial"/>
          <w:b/>
          <w:bCs/>
          <w:sz w:val="22"/>
          <w:lang w:eastAsia="de-DE"/>
        </w:rPr>
        <w:t>Sigmund-Freud-Straße 25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 w:rsidRPr="00136F88">
        <w:rPr>
          <w:rFonts w:eastAsia="Times New Roman" w:cs="Arial"/>
          <w:b/>
          <w:bCs/>
          <w:sz w:val="22"/>
          <w:lang w:eastAsia="de-DE"/>
        </w:rPr>
        <w:t>531</w:t>
      </w:r>
      <w:r w:rsidR="00F5490E">
        <w:rPr>
          <w:rFonts w:eastAsia="Times New Roman" w:cs="Arial"/>
          <w:b/>
          <w:bCs/>
          <w:sz w:val="22"/>
          <w:lang w:eastAsia="de-DE"/>
        </w:rPr>
        <w:t>27</w:t>
      </w:r>
      <w:r w:rsidRPr="00136F88">
        <w:rPr>
          <w:rFonts w:eastAsia="Times New Roman" w:cs="Arial"/>
          <w:b/>
          <w:bCs/>
          <w:sz w:val="22"/>
          <w:lang w:eastAsia="de-DE"/>
        </w:rPr>
        <w:t xml:space="preserve"> Bonn</w:t>
      </w:r>
    </w:p>
    <w:p w:rsidR="00724F6F" w:rsidRPr="00136F88" w:rsidRDefault="00724F6F" w:rsidP="00724F6F">
      <w:pPr>
        <w:autoSpaceDE w:val="0"/>
        <w:autoSpaceDN w:val="0"/>
        <w:adjustRightInd w:val="0"/>
        <w:spacing w:line="240" w:lineRule="auto"/>
        <w:ind w:right="0"/>
        <w:rPr>
          <w:rFonts w:eastAsia="Times New Roman" w:cs="Arial"/>
          <w:b/>
          <w:bCs/>
          <w:sz w:val="22"/>
          <w:lang w:eastAsia="de-DE"/>
        </w:rPr>
      </w:pPr>
      <w:r w:rsidRPr="00136F88">
        <w:rPr>
          <w:rFonts w:eastAsia="Times New Roman" w:cs="Arial"/>
          <w:b/>
          <w:bCs/>
          <w:sz w:val="22"/>
          <w:lang w:eastAsia="de-DE"/>
        </w:rPr>
        <w:t>Tel.: 0228 287 19253</w:t>
      </w:r>
    </w:p>
    <w:p w:rsidR="007C51F4" w:rsidRDefault="00724F6F" w:rsidP="002E737D">
      <w:pPr>
        <w:spacing w:line="240" w:lineRule="auto"/>
        <w:ind w:right="0"/>
      </w:pPr>
      <w:proofErr w:type="spellStart"/>
      <w:r w:rsidRPr="00136F88">
        <w:rPr>
          <w:rFonts w:eastAsia="Times New Roman" w:cs="Arial"/>
          <w:b/>
          <w:bCs/>
          <w:sz w:val="22"/>
          <w:lang w:val="en-US" w:eastAsia="de-DE"/>
        </w:rPr>
        <w:t>eMail</w:t>
      </w:r>
      <w:proofErr w:type="spellEnd"/>
      <w:r w:rsidRPr="00136F88">
        <w:rPr>
          <w:rFonts w:eastAsia="Times New Roman" w:cs="Arial"/>
          <w:b/>
          <w:bCs/>
          <w:sz w:val="22"/>
          <w:lang w:val="en-US" w:eastAsia="de-DE"/>
        </w:rPr>
        <w:t xml:space="preserve">: </w:t>
      </w:r>
      <w:r w:rsidR="00151C4B">
        <w:rPr>
          <w:rFonts w:eastAsia="Times New Roman" w:cs="Arial"/>
          <w:b/>
          <w:bCs/>
          <w:sz w:val="22"/>
          <w:lang w:val="en-US" w:eastAsia="de-DE"/>
        </w:rPr>
        <w:t>Thomas.Doernen</w:t>
      </w:r>
      <w:bookmarkStart w:id="0" w:name="_GoBack"/>
      <w:bookmarkEnd w:id="0"/>
      <w:r w:rsidRPr="00136F88">
        <w:rPr>
          <w:rFonts w:eastAsia="Times New Roman" w:cs="Arial"/>
          <w:b/>
          <w:bCs/>
          <w:sz w:val="22"/>
          <w:lang w:val="en-US" w:eastAsia="de-DE"/>
        </w:rPr>
        <w:t>@ukbonn.de</w:t>
      </w:r>
    </w:p>
    <w:p w:rsidR="00F5490E" w:rsidRDefault="00F5490E">
      <w:pPr>
        <w:spacing w:line="240" w:lineRule="auto"/>
        <w:ind w:right="0"/>
      </w:pPr>
    </w:p>
    <w:sectPr w:rsidR="00F5490E" w:rsidSect="00DB1B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2835" w:right="567" w:bottom="1701" w:left="136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3D" w:rsidRDefault="0083213D" w:rsidP="00A674F1">
      <w:r>
        <w:separator/>
      </w:r>
    </w:p>
  </w:endnote>
  <w:endnote w:type="continuationSeparator" w:id="0">
    <w:p w:rsidR="0083213D" w:rsidRDefault="0083213D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312480" w:rsidP="00A674F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704B2E" wp14:editId="410121AA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PAGE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2E737D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NUMPAGES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2E737D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3.85pt;margin-top:801.75pt;width:68.2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UpqwIAAK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" filled="f" stroked="f">
              <v:textbox inset="0,0,0,0">
                <w:txbxContent>
                  <w:p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PAGE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2E737D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NUMPAGES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2E737D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180197" w:rsidP="00A674F1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8384" behindDoc="0" locked="0" layoutInCell="1" allowOverlap="1" wp14:anchorId="5452089C" wp14:editId="6A21298D">
              <wp:simplePos x="0" y="0"/>
              <wp:positionH relativeFrom="column">
                <wp:posOffset>0</wp:posOffset>
              </wp:positionH>
              <wp:positionV relativeFrom="paragraph">
                <wp:posOffset>-375920</wp:posOffset>
              </wp:positionV>
              <wp:extent cx="4686300" cy="0"/>
              <wp:effectExtent l="0" t="0" r="12700" b="2540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6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29.6pt" to="369pt,-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" strokecolor="#1f497d [3215]" strokeweight=".5pt"/>
          </w:pict>
        </mc:Fallback>
      </mc:AlternateContent>
    </w:r>
    <w:r w:rsidR="00312480" w:rsidRPr="007E182E">
      <w:rPr>
        <w:noProof/>
        <w:lang w:eastAsia="de-DE"/>
      </w:rPr>
      <w:drawing>
        <wp:anchor distT="0" distB="0" distL="114300" distR="114300" simplePos="0" relativeHeight="251702784" behindDoc="0" locked="0" layoutInCell="1" allowOverlap="1" wp14:anchorId="1544011C" wp14:editId="6CEB3E73">
          <wp:simplePos x="0" y="0"/>
          <wp:positionH relativeFrom="column">
            <wp:posOffset>4739640</wp:posOffset>
          </wp:positionH>
          <wp:positionV relativeFrom="paragraph">
            <wp:posOffset>-1167765</wp:posOffset>
          </wp:positionV>
          <wp:extent cx="1393190" cy="955675"/>
          <wp:effectExtent l="0" t="0" r="3810" b="9525"/>
          <wp:wrapTight wrapText="bothSides">
            <wp:wrapPolygon edited="1">
              <wp:start x="-77638" y="1163"/>
              <wp:lineTo x="-77638" y="32163"/>
              <wp:lineTo x="21600" y="32163"/>
              <wp:lineTo x="21265" y="0"/>
              <wp:lineTo x="-77638" y="1163"/>
            </wp:wrapPolygon>
          </wp:wrapTight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FSP_Siegel_NRW_2015-fin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9556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480" w:rsidRPr="007E182E">
      <w:rPr>
        <w:noProof/>
        <w:lang w:eastAsia="de-DE"/>
      </w:rPr>
      <w:drawing>
        <wp:anchor distT="0" distB="0" distL="114300" distR="114300" simplePos="0" relativeHeight="251700736" behindDoc="1" locked="0" layoutInCell="1" allowOverlap="1" wp14:anchorId="17C7B339" wp14:editId="63334555">
          <wp:simplePos x="0" y="0"/>
          <wp:positionH relativeFrom="column">
            <wp:posOffset>-651510</wp:posOffset>
          </wp:positionH>
          <wp:positionV relativeFrom="paragraph">
            <wp:posOffset>-710565</wp:posOffset>
          </wp:positionV>
          <wp:extent cx="515620" cy="515620"/>
          <wp:effectExtent l="0" t="0" r="0" b="0"/>
          <wp:wrapNone/>
          <wp:docPr id="25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1_ISO9001_rgb_350px-Ra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480" w:rsidRPr="006271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0F7AD7D" wp14:editId="78C7658E">
              <wp:simplePos x="0" y="0"/>
              <wp:positionH relativeFrom="column">
                <wp:posOffset>-765810</wp:posOffset>
              </wp:positionH>
              <wp:positionV relativeFrom="paragraph">
                <wp:posOffset>-194945</wp:posOffset>
              </wp:positionV>
              <wp:extent cx="7166610" cy="618490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6610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2480" w:rsidRPr="00A77C85" w:rsidRDefault="00312480" w:rsidP="00A77C85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Vorstand: Univ.-Prof. Dr. Dr.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h.c.mult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. Wolfgang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Holzgreve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, MBA, Vorsitzender und Ärztlicher Direktor • Dipl.-Kfm. Damian Grüttner, stellv. Vorsitzender und Kaufmännischer Direktor • Univ.-Prof. Dr. Nicolas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Wernert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, Dekan der Med. Fakultät • Univ.-Prof. Dr. Jörg C.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Kalff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, stellv. Ärztlicher Direktor • Alexander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Pröbstl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, Vorstand Pflege und Patientenservice • Aufsichtsratsvorsitzender: Univ.-Prof. Dr. Dr. h.c. Hugo Van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Aken</w:t>
                          </w:r>
                          <w:proofErr w:type="spellEnd"/>
                        </w:p>
                        <w:p w:rsidR="00312480" w:rsidRPr="00A77C85" w:rsidRDefault="00312480" w:rsidP="00A77C85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</w:p>
                        <w:p w:rsidR="00312480" w:rsidRPr="00A77C85" w:rsidRDefault="00312480" w:rsidP="00A77C85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 xml:space="preserve">Anstalt öffentlichen Rechts • Gerichtsstand Bonn • Finanzamt Bonn Innenstadt • Steuernummer: 205-5783-1215 • </w:t>
                          </w:r>
                          <w:proofErr w:type="spellStart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USt-IdNr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  <w:t>.: DE 811 917 555</w:t>
                          </w:r>
                        </w:p>
                        <w:p w:rsidR="00312480" w:rsidRPr="00A77C85" w:rsidRDefault="00312480" w:rsidP="00A77C85">
                          <w:pPr>
                            <w:pStyle w:val="Adresserechts"/>
                            <w:ind w:right="0"/>
                            <w:jc w:val="center"/>
                            <w:rPr>
                              <w:rFonts w:ascii="ArialNarrow" w:hAnsi="ArialNarrow" w:cs="ArialNarrow"/>
                              <w:color w:val="auto"/>
                              <w:sz w:val="14"/>
                              <w:szCs w:val="14"/>
                            </w:rPr>
                          </w:pPr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 xml:space="preserve">Bankverbindung: Sparkasse </w:t>
                          </w:r>
                          <w:proofErr w:type="spellStart"/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>KölnBonn</w:t>
                          </w:r>
                          <w:proofErr w:type="spellEnd"/>
                          <w:r w:rsidRPr="00A77C85">
                            <w:rPr>
                              <w:rFonts w:ascii="ArialNarrow" w:hAnsi="ArialNarrow" w:cs="ArialNarrow"/>
                              <w:color w:val="auto"/>
                              <w:sz w:val="14"/>
                              <w:szCs w:val="14"/>
                            </w:rPr>
                            <w:t xml:space="preserve"> • </w:t>
                          </w:r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>Konto-Nummer 10 650 661</w:t>
                          </w:r>
                          <w:r w:rsidRPr="00A77C85">
                            <w:rPr>
                              <w:rFonts w:ascii="ArialNarrow" w:hAnsi="ArialNarrow" w:cs="ArialNarrow"/>
                              <w:color w:val="auto"/>
                              <w:sz w:val="14"/>
                              <w:szCs w:val="14"/>
                            </w:rPr>
                            <w:t xml:space="preserve"> • </w:t>
                          </w:r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>BLZ 370 501 98</w:t>
                          </w:r>
                          <w:r w:rsidRPr="00A77C85">
                            <w:rPr>
                              <w:rFonts w:ascii="ArialNarrow" w:hAnsi="ArialNarrow" w:cs="ArialNarrow"/>
                              <w:color w:val="auto"/>
                              <w:sz w:val="14"/>
                              <w:szCs w:val="14"/>
                            </w:rPr>
                            <w:t xml:space="preserve"> • </w:t>
                          </w:r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 xml:space="preserve">BIC COLSDE33 </w:t>
                          </w:r>
                          <w:r w:rsidRPr="00A77C85">
                            <w:rPr>
                              <w:rFonts w:ascii="ArialNarrow" w:hAnsi="ArialNarrow" w:cs="ArialNarrow"/>
                              <w:color w:val="auto"/>
                              <w:sz w:val="14"/>
                              <w:szCs w:val="14"/>
                            </w:rPr>
                            <w:t xml:space="preserve">• </w:t>
                          </w:r>
                          <w:r w:rsidRPr="00A77C85">
                            <w:rPr>
                              <w:color w:val="auto"/>
                              <w:sz w:val="14"/>
                              <w:szCs w:val="14"/>
                            </w:rPr>
                            <w:t xml:space="preserve">IBAN </w:t>
                          </w:r>
                          <w:r w:rsidR="00B65737" w:rsidRPr="00B65737">
                            <w:rPr>
                              <w:color w:val="auto"/>
                              <w:sz w:val="14"/>
                              <w:szCs w:val="14"/>
                            </w:rPr>
                            <w:t>DE 5237 0501 9800 1065 06 61</w:t>
                          </w:r>
                        </w:p>
                        <w:p w:rsidR="00312480" w:rsidRPr="00A77C85" w:rsidRDefault="00312480" w:rsidP="00A77C85">
                          <w:pPr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</w:p>
                        <w:p w:rsidR="00312480" w:rsidRPr="00A77C85" w:rsidRDefault="00312480" w:rsidP="00A77C85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</w:p>
                        <w:p w:rsidR="00312480" w:rsidRPr="00A77C85" w:rsidRDefault="00312480" w:rsidP="00A77C85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</w:p>
                        <w:p w:rsidR="00312480" w:rsidRPr="00A77C85" w:rsidRDefault="00312480" w:rsidP="001B1767">
                          <w:pPr>
                            <w:pStyle w:val="Kopfzeile"/>
                            <w:jc w:val="center"/>
                            <w:rPr>
                              <w:rFonts w:ascii="ArialNarrow" w:hAnsi="ArialNarrow" w:cs="ArialNarrow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8" type="#_x0000_t202" style="position:absolute;margin-left:-60.3pt;margin-top:-15.35pt;width:564.3pt;height:48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" filled="f" stroked="f">
              <v:textbox>
                <w:txbxContent>
                  <w:p w:rsidR="00312480" w:rsidRPr="00A77C85" w:rsidRDefault="00312480" w:rsidP="00A77C85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Vorstand: Univ.-Prof. Dr. Dr.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h.c.mult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. Wolfgang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Holzgreve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, MBA, Vorsitzender und Ärztlicher Direktor • Dipl.-Kfm. Damian Grüttner, stellv. Vorsitzender und Kaufmännischer Direktor • Univ.-Prof. Dr. Nicolas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Wernert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, Dekan der Med. Fakultät • Univ.-Prof. Dr. Jörg C.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Kalff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, stellv. Ärztlicher Direktor • Alexander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Pröbstl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, Vorstand Pflege und Patientenservice • Aufsichtsratsvorsitzender: Univ.-Prof. Dr. Dr. h.c. Hugo Van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Aken</w:t>
                    </w:r>
                    <w:proofErr w:type="spellEnd"/>
                  </w:p>
                  <w:p w:rsidR="00312480" w:rsidRPr="00A77C85" w:rsidRDefault="00312480" w:rsidP="00A77C85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</w:p>
                  <w:p w:rsidR="00312480" w:rsidRPr="00A77C85" w:rsidRDefault="00312480" w:rsidP="00A77C85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 xml:space="preserve">Anstalt öffentlichen Rechts • Gerichtsstand Bonn • Finanzamt Bonn Innenstadt • Steuernummer: 205-5783-1215 • </w:t>
                    </w:r>
                    <w:proofErr w:type="spellStart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USt-IdNr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sz w:val="14"/>
                        <w:szCs w:val="14"/>
                      </w:rPr>
                      <w:t>.: DE 811 917 555</w:t>
                    </w:r>
                  </w:p>
                  <w:p w:rsidR="00312480" w:rsidRPr="00A77C85" w:rsidRDefault="00312480" w:rsidP="00A77C85">
                    <w:pPr>
                      <w:pStyle w:val="Adresserechts"/>
                      <w:ind w:right="0"/>
                      <w:jc w:val="center"/>
                      <w:rPr>
                        <w:rFonts w:ascii="ArialNarrow" w:hAnsi="ArialNarrow" w:cs="ArialNarrow"/>
                        <w:color w:val="auto"/>
                        <w:sz w:val="14"/>
                        <w:szCs w:val="14"/>
                      </w:rPr>
                    </w:pPr>
                    <w:r w:rsidRPr="00A77C85">
                      <w:rPr>
                        <w:color w:val="auto"/>
                        <w:sz w:val="14"/>
                        <w:szCs w:val="14"/>
                      </w:rPr>
                      <w:t xml:space="preserve">Bankverbindung: Sparkasse </w:t>
                    </w:r>
                    <w:proofErr w:type="spellStart"/>
                    <w:r w:rsidRPr="00A77C85">
                      <w:rPr>
                        <w:color w:val="auto"/>
                        <w:sz w:val="14"/>
                        <w:szCs w:val="14"/>
                      </w:rPr>
                      <w:t>KölnBonn</w:t>
                    </w:r>
                    <w:proofErr w:type="spellEnd"/>
                    <w:r w:rsidRPr="00A77C85">
                      <w:rPr>
                        <w:rFonts w:ascii="ArialNarrow" w:hAnsi="ArialNarrow" w:cs="ArialNarrow"/>
                        <w:color w:val="auto"/>
                        <w:sz w:val="14"/>
                        <w:szCs w:val="14"/>
                      </w:rPr>
                      <w:t xml:space="preserve"> • </w:t>
                    </w:r>
                    <w:r w:rsidRPr="00A77C85">
                      <w:rPr>
                        <w:color w:val="auto"/>
                        <w:sz w:val="14"/>
                        <w:szCs w:val="14"/>
                      </w:rPr>
                      <w:t>Konto-Nummer 10 650 661</w:t>
                    </w:r>
                    <w:r w:rsidRPr="00A77C85">
                      <w:rPr>
                        <w:rFonts w:ascii="ArialNarrow" w:hAnsi="ArialNarrow" w:cs="ArialNarrow"/>
                        <w:color w:val="auto"/>
                        <w:sz w:val="14"/>
                        <w:szCs w:val="14"/>
                      </w:rPr>
                      <w:t xml:space="preserve"> • </w:t>
                    </w:r>
                    <w:r w:rsidRPr="00A77C85">
                      <w:rPr>
                        <w:color w:val="auto"/>
                        <w:sz w:val="14"/>
                        <w:szCs w:val="14"/>
                      </w:rPr>
                      <w:t>BLZ 370 501 98</w:t>
                    </w:r>
                    <w:r w:rsidRPr="00A77C85">
                      <w:rPr>
                        <w:rFonts w:ascii="ArialNarrow" w:hAnsi="ArialNarrow" w:cs="ArialNarrow"/>
                        <w:color w:val="auto"/>
                        <w:sz w:val="14"/>
                        <w:szCs w:val="14"/>
                      </w:rPr>
                      <w:t xml:space="preserve"> • </w:t>
                    </w:r>
                    <w:r w:rsidRPr="00A77C85">
                      <w:rPr>
                        <w:color w:val="auto"/>
                        <w:sz w:val="14"/>
                        <w:szCs w:val="14"/>
                      </w:rPr>
                      <w:t xml:space="preserve">BIC COLSDE33 </w:t>
                    </w:r>
                    <w:r w:rsidRPr="00A77C85">
                      <w:rPr>
                        <w:rFonts w:ascii="ArialNarrow" w:hAnsi="ArialNarrow" w:cs="ArialNarrow"/>
                        <w:color w:val="auto"/>
                        <w:sz w:val="14"/>
                        <w:szCs w:val="14"/>
                      </w:rPr>
                      <w:t xml:space="preserve">• </w:t>
                    </w:r>
                    <w:r w:rsidRPr="00A77C85">
                      <w:rPr>
                        <w:color w:val="auto"/>
                        <w:sz w:val="14"/>
                        <w:szCs w:val="14"/>
                      </w:rPr>
                      <w:t xml:space="preserve">IBAN </w:t>
                    </w:r>
                    <w:r w:rsidR="00B65737" w:rsidRPr="00B65737">
                      <w:rPr>
                        <w:color w:val="auto"/>
                        <w:sz w:val="14"/>
                        <w:szCs w:val="14"/>
                      </w:rPr>
                      <w:t>DE 5237 0501 9800 1065 06 61</w:t>
                    </w:r>
                  </w:p>
                  <w:p w:rsidR="00312480" w:rsidRPr="00A77C85" w:rsidRDefault="00312480" w:rsidP="00A77C85">
                    <w:pPr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</w:p>
                  <w:p w:rsidR="00312480" w:rsidRPr="00A77C85" w:rsidRDefault="00312480" w:rsidP="00A77C85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</w:p>
                  <w:p w:rsidR="00312480" w:rsidRPr="00A77C85" w:rsidRDefault="00312480" w:rsidP="00A77C85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</w:p>
                  <w:p w:rsidR="00312480" w:rsidRPr="00A77C85" w:rsidRDefault="00312480" w:rsidP="001B1767">
                    <w:pPr>
                      <w:pStyle w:val="Kopfzeile"/>
                      <w:jc w:val="center"/>
                      <w:rPr>
                        <w:rFonts w:ascii="ArialNarrow" w:hAnsi="ArialNarrow" w:cs="ArialNarrow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1248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148FEDED" wp14:editId="70A761CE">
              <wp:simplePos x="0" y="0"/>
              <wp:positionH relativeFrom="column">
                <wp:posOffset>5257800</wp:posOffset>
              </wp:positionH>
              <wp:positionV relativeFrom="paragraph">
                <wp:posOffset>-1727200</wp:posOffset>
              </wp:positionV>
              <wp:extent cx="2286000" cy="1485900"/>
              <wp:effectExtent l="0" t="0" r="25400" b="3810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0" cy="148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2" o:spid="_x0000_s1026" style="position:absolute;margin-left:414pt;margin-top:-136pt;width:180pt;height:117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" fillcolor="white [3212]" strokecolor="white [32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3D" w:rsidRDefault="0083213D" w:rsidP="00A674F1">
      <w:r>
        <w:separator/>
      </w:r>
    </w:p>
  </w:footnote>
  <w:footnote w:type="continuationSeparator" w:id="0">
    <w:p w:rsidR="0083213D" w:rsidRDefault="0083213D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DB1B9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722240" behindDoc="1" locked="0" layoutInCell="1" allowOverlap="1" wp14:anchorId="251D835A" wp14:editId="7844E91C">
          <wp:simplePos x="0" y="0"/>
          <wp:positionH relativeFrom="margin">
            <wp:posOffset>3796665</wp:posOffset>
          </wp:positionH>
          <wp:positionV relativeFrom="paragraph">
            <wp:posOffset>129540</wp:posOffset>
          </wp:positionV>
          <wp:extent cx="2336800" cy="586105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B_Logo_RGB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1216" behindDoc="0" locked="0" layoutInCell="1" allowOverlap="1" wp14:anchorId="06AFDA13" wp14:editId="234DCAF8">
          <wp:simplePos x="0" y="0"/>
          <wp:positionH relativeFrom="margin">
            <wp:posOffset>635</wp:posOffset>
          </wp:positionH>
          <wp:positionV relativeFrom="paragraph">
            <wp:posOffset>129540</wp:posOffset>
          </wp:positionV>
          <wp:extent cx="1462405" cy="518160"/>
          <wp:effectExtent l="0" t="0" r="10795" b="0"/>
          <wp:wrapTight wrapText="bothSides">
            <wp:wrapPolygon edited="0">
              <wp:start x="0" y="0"/>
              <wp:lineTo x="0" y="20118"/>
              <wp:lineTo x="21384" y="20118"/>
              <wp:lineTo x="21384" y="0"/>
              <wp:lineTo x="0" y="0"/>
            </wp:wrapPolygon>
          </wp:wrapTight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Logo-Uni-Bonn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80" w:rsidRDefault="002E737D" w:rsidP="00A24255">
    <w:pPr>
      <w:pStyle w:val="Kopfzeile"/>
      <w:tabs>
        <w:tab w:val="clear" w:pos="4536"/>
      </w:tabs>
      <w:jc w:val="both"/>
    </w:pPr>
    <w:r>
      <w:rPr>
        <w:noProof/>
        <w:lang w:eastAsia="de-DE"/>
      </w:rPr>
      <w:drawing>
        <wp:anchor distT="0" distB="0" distL="114300" distR="114300" simplePos="0" relativeHeight="251719168" behindDoc="1" locked="0" layoutInCell="1" allowOverlap="1" wp14:anchorId="78EBC488" wp14:editId="07DF8487">
          <wp:simplePos x="0" y="0"/>
          <wp:positionH relativeFrom="margin">
            <wp:posOffset>1615440</wp:posOffset>
          </wp:positionH>
          <wp:positionV relativeFrom="paragraph">
            <wp:posOffset>65405</wp:posOffset>
          </wp:positionV>
          <wp:extent cx="2336800" cy="586105"/>
          <wp:effectExtent l="0" t="0" r="6350" b="4445"/>
          <wp:wrapNone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B_Logo_RGB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C25">
      <w:rPr>
        <w:noProof/>
        <w:lang w:eastAsia="de-DE"/>
      </w:rPr>
      <w:drawing>
        <wp:inline distT="0" distB="0" distL="0" distR="0" wp14:anchorId="24EBF0E8" wp14:editId="0A85C129">
          <wp:extent cx="1337244" cy="645474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Logo 20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304" cy="646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0197" w:rsidRPr="00180197">
      <w:rPr>
        <w:noProof/>
        <w:lang w:eastAsia="de-DE"/>
      </w:rPr>
      <mc:AlternateContent>
        <mc:Choice Requires="wps">
          <w:drawing>
            <wp:anchor distT="0" distB="0" distL="180340" distR="114300" simplePos="0" relativeHeight="251726336" behindDoc="0" locked="0" layoutInCell="1" allowOverlap="1" wp14:anchorId="4850034F" wp14:editId="409BB721">
              <wp:simplePos x="0" y="0"/>
              <wp:positionH relativeFrom="page">
                <wp:posOffset>5638165</wp:posOffset>
              </wp:positionH>
              <wp:positionV relativeFrom="margin">
                <wp:posOffset>114300</wp:posOffset>
              </wp:positionV>
              <wp:extent cx="1555115" cy="644525"/>
              <wp:effectExtent l="0" t="0" r="6985" b="3175"/>
              <wp:wrapSquare wrapText="bothSides"/>
              <wp:docPr id="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11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0197" w:rsidRPr="00312480" w:rsidRDefault="003656AA" w:rsidP="00180197">
                          <w:pPr>
                            <w:pStyle w:val="Kopfzeile"/>
                            <w:ind w:right="0"/>
                            <w:rPr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5BF8E1F" wp14:editId="10BC121B">
                                <wp:extent cx="1421813" cy="422184"/>
                                <wp:effectExtent l="0" t="0" r="6985" b="0"/>
                                <wp:docPr id="10" name="Grafik 10" descr="Zentrum 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Zentrum 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7537" cy="4209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443.95pt;margin-top:9pt;width:122.45pt;height:50.75pt;z-index:251726336;visibility:visible;mso-wrap-style:square;mso-width-percent:0;mso-height-percent:0;mso-wrap-distance-left:14.2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" filled="f" stroked="f">
              <v:textbox inset="0,0,0,0">
                <w:txbxContent>
                  <w:p w:rsidR="00180197" w:rsidRPr="00312480" w:rsidRDefault="003656AA" w:rsidP="00180197">
                    <w:pPr>
                      <w:pStyle w:val="Kopfzeile"/>
                      <w:ind w:right="0"/>
                      <w:rPr>
                        <w:b/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5BF8E1F" wp14:editId="10BC121B">
                          <wp:extent cx="1421813" cy="422184"/>
                          <wp:effectExtent l="0" t="0" r="6985" b="0"/>
                          <wp:docPr id="10" name="Grafik 10" descr="Zentrum 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Zentrum 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7537" cy="420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31248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CD4721" wp14:editId="4E2E842B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5715" r="14605" b="889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pt;margin-top:421pt;width:2.85pt;height:2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" fillcolor="#7d837d" strokecolor="#7d837d">
              <w10:wrap anchorx="page"/>
            </v:rect>
          </w:pict>
        </mc:Fallback>
      </mc:AlternateContent>
    </w:r>
    <w:r w:rsidR="0031248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9154E3" wp14:editId="07727E8E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4605" b="1841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7pt;margin-top:297.7pt;width:2.85pt;height:2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" fillcolor="#7d837d" strokecolor="#7d837d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749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D2070D9"/>
    <w:multiLevelType w:val="hybridMultilevel"/>
    <w:tmpl w:val="1C347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86005"/>
    <w:multiLevelType w:val="hybridMultilevel"/>
    <w:tmpl w:val="F4D40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A1A88"/>
    <w:multiLevelType w:val="hybridMultilevel"/>
    <w:tmpl w:val="37CA951C"/>
    <w:lvl w:ilvl="0" w:tplc="D310B3C6">
      <w:start w:val="1"/>
      <w:numFmt w:val="bullet"/>
      <w:pStyle w:val="Listenabsatz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6385">
      <o:colormru v:ext="edit" colors="#7d837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3D"/>
    <w:rsid w:val="000060D1"/>
    <w:rsid w:val="000209D9"/>
    <w:rsid w:val="000253B5"/>
    <w:rsid w:val="00080A15"/>
    <w:rsid w:val="000B7B67"/>
    <w:rsid w:val="000F6998"/>
    <w:rsid w:val="0011678F"/>
    <w:rsid w:val="00124ABD"/>
    <w:rsid w:val="00131A94"/>
    <w:rsid w:val="00146AB0"/>
    <w:rsid w:val="0014708A"/>
    <w:rsid w:val="00151C4B"/>
    <w:rsid w:val="001561A4"/>
    <w:rsid w:val="00162ADC"/>
    <w:rsid w:val="001658D6"/>
    <w:rsid w:val="0017468E"/>
    <w:rsid w:val="00180197"/>
    <w:rsid w:val="00182749"/>
    <w:rsid w:val="001A4B5E"/>
    <w:rsid w:val="001A7FBA"/>
    <w:rsid w:val="001B1767"/>
    <w:rsid w:val="001B3B4C"/>
    <w:rsid w:val="001C3768"/>
    <w:rsid w:val="001C3F5F"/>
    <w:rsid w:val="001D26E4"/>
    <w:rsid w:val="001D4961"/>
    <w:rsid w:val="001D4F96"/>
    <w:rsid w:val="001D60B7"/>
    <w:rsid w:val="001E6CDA"/>
    <w:rsid w:val="001F406B"/>
    <w:rsid w:val="00200B14"/>
    <w:rsid w:val="00213B32"/>
    <w:rsid w:val="00267C0D"/>
    <w:rsid w:val="002A6274"/>
    <w:rsid w:val="002B1505"/>
    <w:rsid w:val="002B4F25"/>
    <w:rsid w:val="002C3F18"/>
    <w:rsid w:val="002E4B72"/>
    <w:rsid w:val="002E737D"/>
    <w:rsid w:val="00312480"/>
    <w:rsid w:val="00325893"/>
    <w:rsid w:val="0035203E"/>
    <w:rsid w:val="003578DB"/>
    <w:rsid w:val="00357C25"/>
    <w:rsid w:val="003656AA"/>
    <w:rsid w:val="00372674"/>
    <w:rsid w:val="0038384E"/>
    <w:rsid w:val="003840AC"/>
    <w:rsid w:val="003871D8"/>
    <w:rsid w:val="003A06F4"/>
    <w:rsid w:val="003A5421"/>
    <w:rsid w:val="003C0E26"/>
    <w:rsid w:val="003C7FE7"/>
    <w:rsid w:val="00400E9F"/>
    <w:rsid w:val="00412C33"/>
    <w:rsid w:val="00455470"/>
    <w:rsid w:val="00467373"/>
    <w:rsid w:val="00473FE9"/>
    <w:rsid w:val="00495BB1"/>
    <w:rsid w:val="004B4663"/>
    <w:rsid w:val="004C2270"/>
    <w:rsid w:val="004D04C8"/>
    <w:rsid w:val="004E4425"/>
    <w:rsid w:val="004E49E5"/>
    <w:rsid w:val="004E7261"/>
    <w:rsid w:val="004F05C8"/>
    <w:rsid w:val="004F6BB2"/>
    <w:rsid w:val="00506D43"/>
    <w:rsid w:val="00514AF2"/>
    <w:rsid w:val="00515C5A"/>
    <w:rsid w:val="00524C83"/>
    <w:rsid w:val="00540BDE"/>
    <w:rsid w:val="00563F9F"/>
    <w:rsid w:val="0056736A"/>
    <w:rsid w:val="00592242"/>
    <w:rsid w:val="005C5C11"/>
    <w:rsid w:val="005D480A"/>
    <w:rsid w:val="005E53B9"/>
    <w:rsid w:val="005F487A"/>
    <w:rsid w:val="0063135D"/>
    <w:rsid w:val="00634D94"/>
    <w:rsid w:val="00665310"/>
    <w:rsid w:val="0068399A"/>
    <w:rsid w:val="00687061"/>
    <w:rsid w:val="006A25B5"/>
    <w:rsid w:val="006B6A50"/>
    <w:rsid w:val="006B77B3"/>
    <w:rsid w:val="006C6B68"/>
    <w:rsid w:val="006E0B30"/>
    <w:rsid w:val="006F18F5"/>
    <w:rsid w:val="006F30F3"/>
    <w:rsid w:val="006F63A0"/>
    <w:rsid w:val="00703C0E"/>
    <w:rsid w:val="00724F6F"/>
    <w:rsid w:val="00733DEB"/>
    <w:rsid w:val="00744959"/>
    <w:rsid w:val="0075650D"/>
    <w:rsid w:val="0077000C"/>
    <w:rsid w:val="00780879"/>
    <w:rsid w:val="007C51F4"/>
    <w:rsid w:val="007D7AAB"/>
    <w:rsid w:val="007E0850"/>
    <w:rsid w:val="007E2AEE"/>
    <w:rsid w:val="007F0557"/>
    <w:rsid w:val="007F54B8"/>
    <w:rsid w:val="00800A78"/>
    <w:rsid w:val="0083213D"/>
    <w:rsid w:val="008610F6"/>
    <w:rsid w:val="00861AAB"/>
    <w:rsid w:val="0087799D"/>
    <w:rsid w:val="008779E4"/>
    <w:rsid w:val="00884BD0"/>
    <w:rsid w:val="008966C4"/>
    <w:rsid w:val="008976DE"/>
    <w:rsid w:val="008C76EC"/>
    <w:rsid w:val="008D7FA1"/>
    <w:rsid w:val="008F48F1"/>
    <w:rsid w:val="0090719F"/>
    <w:rsid w:val="009153D9"/>
    <w:rsid w:val="00932834"/>
    <w:rsid w:val="00941848"/>
    <w:rsid w:val="00946852"/>
    <w:rsid w:val="00953DA7"/>
    <w:rsid w:val="0096208A"/>
    <w:rsid w:val="00973137"/>
    <w:rsid w:val="009879D2"/>
    <w:rsid w:val="009916C2"/>
    <w:rsid w:val="009979FC"/>
    <w:rsid w:val="009D216D"/>
    <w:rsid w:val="009D38E1"/>
    <w:rsid w:val="009F24A5"/>
    <w:rsid w:val="009F4E70"/>
    <w:rsid w:val="00A172B3"/>
    <w:rsid w:val="00A24255"/>
    <w:rsid w:val="00A65B93"/>
    <w:rsid w:val="00A674F1"/>
    <w:rsid w:val="00A77C85"/>
    <w:rsid w:val="00A85297"/>
    <w:rsid w:val="00AA3DE4"/>
    <w:rsid w:val="00AB5B19"/>
    <w:rsid w:val="00AD5102"/>
    <w:rsid w:val="00B20131"/>
    <w:rsid w:val="00B24103"/>
    <w:rsid w:val="00B255D1"/>
    <w:rsid w:val="00B6189E"/>
    <w:rsid w:val="00B65737"/>
    <w:rsid w:val="00B92298"/>
    <w:rsid w:val="00B942FE"/>
    <w:rsid w:val="00BA5268"/>
    <w:rsid w:val="00C13348"/>
    <w:rsid w:val="00C25129"/>
    <w:rsid w:val="00C36E4E"/>
    <w:rsid w:val="00C377B7"/>
    <w:rsid w:val="00C559D9"/>
    <w:rsid w:val="00CA2F60"/>
    <w:rsid w:val="00CA4679"/>
    <w:rsid w:val="00CA57CE"/>
    <w:rsid w:val="00CD3046"/>
    <w:rsid w:val="00CF6D05"/>
    <w:rsid w:val="00D04522"/>
    <w:rsid w:val="00D13493"/>
    <w:rsid w:val="00D2661E"/>
    <w:rsid w:val="00D2717C"/>
    <w:rsid w:val="00D43B77"/>
    <w:rsid w:val="00D4509D"/>
    <w:rsid w:val="00D5710F"/>
    <w:rsid w:val="00D91CBB"/>
    <w:rsid w:val="00DB041F"/>
    <w:rsid w:val="00DB1B96"/>
    <w:rsid w:val="00DB38ED"/>
    <w:rsid w:val="00E24875"/>
    <w:rsid w:val="00E45C08"/>
    <w:rsid w:val="00E75230"/>
    <w:rsid w:val="00E84475"/>
    <w:rsid w:val="00EA3277"/>
    <w:rsid w:val="00EA3781"/>
    <w:rsid w:val="00EB4979"/>
    <w:rsid w:val="00EC2A6F"/>
    <w:rsid w:val="00EC69A5"/>
    <w:rsid w:val="00ED0A93"/>
    <w:rsid w:val="00ED0E53"/>
    <w:rsid w:val="00ED7049"/>
    <w:rsid w:val="00EF1A3B"/>
    <w:rsid w:val="00EF6D3B"/>
    <w:rsid w:val="00F014AE"/>
    <w:rsid w:val="00F05A53"/>
    <w:rsid w:val="00F20486"/>
    <w:rsid w:val="00F52CAD"/>
    <w:rsid w:val="00F5490E"/>
    <w:rsid w:val="00F70AF6"/>
    <w:rsid w:val="00F754F6"/>
    <w:rsid w:val="00F94A4D"/>
    <w:rsid w:val="00F94EB6"/>
    <w:rsid w:val="00FB038A"/>
    <w:rsid w:val="00FB3BAD"/>
    <w:rsid w:val="00FB6390"/>
    <w:rsid w:val="00FC7902"/>
    <w:rsid w:val="00FE310E"/>
    <w:rsid w:val="00FE6D57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#7d837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5230"/>
    <w:pPr>
      <w:spacing w:line="276" w:lineRule="auto"/>
      <w:ind w:right="-1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0131"/>
    <w:pPr>
      <w:keepNext/>
      <w:keepLines/>
      <w:spacing w:before="480"/>
      <w:outlineLvl w:val="0"/>
    </w:pPr>
    <w:rPr>
      <w:rFonts w:eastAsia="Times New Roman" w:cs="Arial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20131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qFormat/>
    <w:rsid w:val="00C377B7"/>
    <w:pPr>
      <w:spacing w:line="276" w:lineRule="auto"/>
      <w:ind w:right="3119"/>
    </w:pPr>
    <w:rPr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C377B7"/>
    <w:rPr>
      <w:sz w:val="12"/>
      <w:szCs w:val="12"/>
      <w:lang w:val="de-DE" w:eastAsia="en-US" w:bidi="ar-SA"/>
    </w:rPr>
  </w:style>
  <w:style w:type="character" w:customStyle="1" w:styleId="berschrift1Zchn">
    <w:name w:val="Überschrift 1 Zchn"/>
    <w:link w:val="berschrift1"/>
    <w:uiPriority w:val="9"/>
    <w:rsid w:val="00B20131"/>
    <w:rPr>
      <w:rFonts w:eastAsia="Times New Roman" w:cs="Arial"/>
      <w:b/>
      <w:bCs/>
      <w:sz w:val="24"/>
      <w:szCs w:val="24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B20131"/>
    <w:rPr>
      <w:rFonts w:eastAsia="Times New Roman" w:cs="Arial"/>
      <w:b/>
      <w:bCs/>
      <w:szCs w:val="20"/>
    </w:rPr>
  </w:style>
  <w:style w:type="paragraph" w:styleId="Listenabsatz">
    <w:name w:val="List Paragraph"/>
    <w:basedOn w:val="Standard"/>
    <w:link w:val="Listenabsatz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Listenabsatz"/>
    <w:link w:val="AufzhlungZchn"/>
    <w:qFormat/>
    <w:rsid w:val="00932834"/>
  </w:style>
  <w:style w:type="character" w:customStyle="1" w:styleId="ListenabsatzZchn">
    <w:name w:val="Listenabsatz Zchn"/>
    <w:basedOn w:val="Absatz-Standardschriftart"/>
    <w:link w:val="Listenabsatz"/>
    <w:uiPriority w:val="34"/>
    <w:rsid w:val="00932834"/>
  </w:style>
  <w:style w:type="character" w:customStyle="1" w:styleId="AufzhlungZchn">
    <w:name w:val="Aufzählung Zchn"/>
    <w:basedOn w:val="Listenabsatz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Buchtitel">
    <w:name w:val="Book Title"/>
    <w:uiPriority w:val="33"/>
    <w:qFormat/>
    <w:rsid w:val="00E7523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5230"/>
    <w:pPr>
      <w:spacing w:line="276" w:lineRule="auto"/>
      <w:ind w:right="-1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0131"/>
    <w:pPr>
      <w:keepNext/>
      <w:keepLines/>
      <w:spacing w:before="480"/>
      <w:outlineLvl w:val="0"/>
    </w:pPr>
    <w:rPr>
      <w:rFonts w:eastAsia="Times New Roman" w:cs="Arial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20131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qFormat/>
    <w:rsid w:val="00C377B7"/>
    <w:pPr>
      <w:spacing w:line="276" w:lineRule="auto"/>
      <w:ind w:right="3119"/>
    </w:pPr>
    <w:rPr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C377B7"/>
    <w:rPr>
      <w:sz w:val="12"/>
      <w:szCs w:val="12"/>
      <w:lang w:val="de-DE" w:eastAsia="en-US" w:bidi="ar-SA"/>
    </w:rPr>
  </w:style>
  <w:style w:type="character" w:customStyle="1" w:styleId="berschrift1Zchn">
    <w:name w:val="Überschrift 1 Zchn"/>
    <w:link w:val="berschrift1"/>
    <w:uiPriority w:val="9"/>
    <w:rsid w:val="00B20131"/>
    <w:rPr>
      <w:rFonts w:eastAsia="Times New Roman" w:cs="Arial"/>
      <w:b/>
      <w:bCs/>
      <w:sz w:val="24"/>
      <w:szCs w:val="24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B20131"/>
    <w:rPr>
      <w:rFonts w:eastAsia="Times New Roman" w:cs="Arial"/>
      <w:b/>
      <w:bCs/>
      <w:szCs w:val="20"/>
    </w:rPr>
  </w:style>
  <w:style w:type="paragraph" w:styleId="Listenabsatz">
    <w:name w:val="List Paragraph"/>
    <w:basedOn w:val="Standard"/>
    <w:link w:val="Listenabsatz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Listenabsatz"/>
    <w:link w:val="AufzhlungZchn"/>
    <w:qFormat/>
    <w:rsid w:val="00932834"/>
  </w:style>
  <w:style w:type="character" w:customStyle="1" w:styleId="ListenabsatzZchn">
    <w:name w:val="Listenabsatz Zchn"/>
    <w:basedOn w:val="Absatz-Standardschriftart"/>
    <w:link w:val="Listenabsatz"/>
    <w:uiPriority w:val="34"/>
    <w:rsid w:val="00932834"/>
  </w:style>
  <w:style w:type="character" w:customStyle="1" w:styleId="AufzhlungZchn">
    <w:name w:val="Aufzählung Zchn"/>
    <w:basedOn w:val="Listenabsatz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Buchtitel">
    <w:name w:val="Book Title"/>
    <w:uiPriority w:val="33"/>
    <w:qFormat/>
    <w:rsid w:val="00E7523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DE2DF-20BA-437B-A6C4-69F1B166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Dörnen</dc:creator>
  <cp:lastModifiedBy>Thomas Dörnen</cp:lastModifiedBy>
  <cp:revision>5</cp:revision>
  <cp:lastPrinted>2018-06-15T08:52:00Z</cp:lastPrinted>
  <dcterms:created xsi:type="dcterms:W3CDTF">2018-10-12T08:17:00Z</dcterms:created>
  <dcterms:modified xsi:type="dcterms:W3CDTF">2019-01-08T12:03:00Z</dcterms:modified>
</cp:coreProperties>
</file>